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5774CE" w:rsidRPr="005774CE" w:rsidTr="00D31E88">
        <w:tc>
          <w:tcPr>
            <w:tcW w:w="1490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</w:rPr>
            </w:pPr>
          </w:p>
        </w:tc>
        <w:tc>
          <w:tcPr>
            <w:tcW w:w="6946" w:type="dxa"/>
          </w:tcPr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color w:val="1A0DAB"/>
                <w:sz w:val="12"/>
                <w:szCs w:val="12"/>
              </w:rPr>
            </w:pP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14325" cy="247650"/>
                  <wp:effectExtent l="0" t="0" r="0" b="0"/>
                  <wp:docPr id="1" name="image1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257175" cy="247650"/>
                  <wp:effectExtent l="0" t="0" r="0" b="0"/>
                  <wp:docPr id="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5506D1">
              <w:rPr>
                <w:rFonts w:ascii="Arial" w:eastAsia="Arial" w:hAnsi="Arial" w:cs="Arial"/>
                <w:noProof/>
                <w:color w:val="1A0DAB"/>
                <w:sz w:val="12"/>
                <w:szCs w:val="12"/>
              </w:rPr>
              <w:drawing>
                <wp:inline distT="0" distB="0" distL="0" distR="0">
                  <wp:extent cx="390525" cy="238125"/>
                  <wp:effectExtent l="0" t="0" r="0" b="0"/>
                  <wp:docPr id="3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color w:val="auto"/>
              </w:rPr>
            </w:pPr>
          </w:p>
        </w:tc>
      </w:tr>
      <w:tr w:rsidR="005774CE" w:rsidRPr="005774CE" w:rsidTr="00D31E88">
        <w:tc>
          <w:tcPr>
            <w:tcW w:w="1490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 w:cs="Calibri"/>
                <w:color w:val="auto"/>
              </w:rPr>
            </w:pPr>
            <w:r w:rsidRPr="005774CE">
              <w:rPr>
                <w:rFonts w:ascii="Calibri" w:eastAsia="Calibri" w:hAnsi="Calibri" w:cs="Calibri"/>
                <w:noProof/>
                <w:color w:val="auto"/>
                <w:sz w:val="22"/>
              </w:rPr>
              <w:drawing>
                <wp:inline distT="0" distB="0" distL="0" distR="0">
                  <wp:extent cx="605642" cy="552203"/>
                  <wp:effectExtent l="19050" t="0" r="3958" b="0"/>
                  <wp:docPr id="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913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MIUR USR CALABRIA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Distretto Scolastico n. 17 di Amantea (CS)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I</w:t>
            </w:r>
            <w:r w:rsidRPr="005506D1">
              <w:rPr>
                <w:rFonts w:ascii="Bookman Old Style" w:eastAsia="Bookman Old Style" w:hAnsi="Bookman Old Style" w:cs="Bookman Old Style"/>
                <w:b/>
                <w:smallCaps/>
                <w:color w:val="auto"/>
                <w:sz w:val="12"/>
                <w:szCs w:val="12"/>
              </w:rPr>
              <w:t>STITUTO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  DI  ISTRUZIONE  SUPERIORE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Licei : Scientifico – Scienze Umane – Scienze Applicate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Istituto Professionale: Odontotecnico – Manutenzione ed Ass. Tecn.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Istituto Tecnico: Chimica, M. e.B.  – Amm.Fin.Marketing – Elettronico – Nautico</w:t>
            </w:r>
          </w:p>
          <w:p w:rsidR="005774CE" w:rsidRPr="005506D1" w:rsidRDefault="005774CE" w:rsidP="005506D1">
            <w:pPr>
              <w:keepNext/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  <w:u w:val="single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Via S.Antonio – Loc. S.Procopio - 87032  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  <w:u w:val="single"/>
              </w:rPr>
              <w:t xml:space="preserve">AMANTEA 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(CS)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Wingdings" w:eastAsia="Wingdings" w:hAnsi="Wingdings" w:cs="Wingdings"/>
                <w:b/>
                <w:color w:val="auto"/>
                <w:sz w:val="12"/>
                <w:szCs w:val="12"/>
              </w:rPr>
              <w:t>🕿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 Centralino  0982/ 41969 – Sito:www.iispoloamantea.edu.it</w:t>
            </w:r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  <w:u w:val="single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 xml:space="preserve">E-mail: </w:t>
            </w:r>
            <w:hyperlink r:id="rId12">
              <w:r w:rsidRPr="005506D1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</w:pPr>
            <w:r w:rsidRPr="005506D1">
              <w:rPr>
                <w:rFonts w:ascii="Bookman Old Style" w:eastAsia="Bookman Old Style" w:hAnsi="Bookman Old Style" w:cs="Bookman Old Style"/>
                <w:b/>
                <w:color w:val="auto"/>
                <w:sz w:val="12"/>
                <w:szCs w:val="12"/>
              </w:rPr>
              <w:t>Posta. Cert.:</w:t>
            </w:r>
            <w:r w:rsidRPr="005506D1"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 w:rsidRPr="005506D1"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774CE" w:rsidRPr="005506D1" w:rsidRDefault="005774CE" w:rsidP="005506D1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12"/>
                <w:szCs w:val="12"/>
              </w:rPr>
            </w:pPr>
            <w:r w:rsidRPr="005506D1">
              <w:rPr>
                <w:rFonts w:ascii="Calibri" w:eastAsia="Calibri" w:hAnsi="Calibri" w:cs="Calibri"/>
                <w:b/>
                <w:color w:val="auto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774CE" w:rsidRPr="005774CE" w:rsidRDefault="005774CE" w:rsidP="005774CE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color w:val="auto"/>
              </w:rPr>
            </w:pPr>
            <w:r w:rsidRPr="005774CE">
              <w:rPr>
                <w:rFonts w:ascii="Calibri" w:eastAsia="Calibri" w:hAnsi="Calibri" w:cs="Calibri"/>
                <w:noProof/>
                <w:color w:val="auto"/>
                <w:sz w:val="22"/>
              </w:rPr>
              <w:drawing>
                <wp:inline distT="0" distB="0" distL="0" distR="0">
                  <wp:extent cx="486659" cy="368136"/>
                  <wp:effectExtent l="19050" t="0" r="8641" b="0"/>
                  <wp:docPr id="5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02" cy="3699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4CE" w:rsidRDefault="005774CE">
      <w:pPr>
        <w:spacing w:after="158" w:line="261" w:lineRule="auto"/>
        <w:ind w:left="1295" w:right="87" w:hanging="1230"/>
      </w:pPr>
    </w:p>
    <w:p w:rsidR="00AF2EC6" w:rsidRDefault="006B2766" w:rsidP="00AF2EC6">
      <w:pPr>
        <w:spacing w:after="0" w:line="240" w:lineRule="auto"/>
        <w:ind w:left="1292" w:right="85" w:hanging="1230"/>
        <w:jc w:val="left"/>
        <w:rPr>
          <w:szCs w:val="24"/>
        </w:rPr>
      </w:pPr>
      <w:r w:rsidRPr="006B2766">
        <w:rPr>
          <w:szCs w:val="24"/>
        </w:rPr>
        <w:t xml:space="preserve">Prot. n  </w:t>
      </w:r>
      <w:r w:rsidRPr="006B2766">
        <w:rPr>
          <w:b/>
          <w:bCs/>
          <w:color w:val="333333"/>
          <w:szCs w:val="24"/>
        </w:rPr>
        <w:t>0003227</w:t>
      </w:r>
      <w:r w:rsidR="00AF2EC6" w:rsidRPr="006B2766">
        <w:rPr>
          <w:szCs w:val="24"/>
        </w:rPr>
        <w:t xml:space="preserve"> </w:t>
      </w:r>
      <w:r w:rsidRPr="006B2766">
        <w:rPr>
          <w:b/>
          <w:bCs/>
          <w:i/>
          <w:iCs/>
          <w:color w:val="333333"/>
          <w:szCs w:val="24"/>
        </w:rPr>
        <w:t>I.1 </w:t>
      </w:r>
      <w:r w:rsidR="00AF2EC6" w:rsidRPr="006B2766">
        <w:rPr>
          <w:szCs w:val="24"/>
        </w:rPr>
        <w:t xml:space="preserve">                                                                                       Amantea, </w:t>
      </w:r>
      <w:r w:rsidRPr="006B2766">
        <w:rPr>
          <w:szCs w:val="24"/>
        </w:rPr>
        <w:t>01/06/2022</w:t>
      </w:r>
    </w:p>
    <w:p w:rsidR="006B2766" w:rsidRPr="006B2766" w:rsidRDefault="006B2766" w:rsidP="00AF2EC6">
      <w:pPr>
        <w:spacing w:after="0" w:line="240" w:lineRule="auto"/>
        <w:ind w:left="1292" w:right="85" w:hanging="1230"/>
        <w:jc w:val="left"/>
        <w:rPr>
          <w:szCs w:val="24"/>
        </w:rPr>
      </w:pP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 xml:space="preserve">Alle Famiglie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 xml:space="preserve">Agli Alunni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>A tutto il personale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 xml:space="preserve">Al DSGA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  <w:r>
        <w:t>Atti/sito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</w:p>
    <w:p w:rsidR="006B2766" w:rsidRDefault="006B2766" w:rsidP="006B2766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  <w:r>
        <w:t xml:space="preserve">Oggetto:Sospensione attività didattiche e amministrative per Festa della Repubblica Italiana 2 giugno </w:t>
      </w:r>
    </w:p>
    <w:p w:rsidR="006B276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</w:pPr>
    </w:p>
    <w:p w:rsidR="006B2766" w:rsidRDefault="006B2766" w:rsidP="006B2766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</w:p>
    <w:p w:rsidR="006B2766" w:rsidRDefault="006B2766" w:rsidP="006B2766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</w:p>
    <w:p w:rsidR="006B2766" w:rsidRDefault="006B2766" w:rsidP="006B2766">
      <w:pPr>
        <w:widowControl w:val="0"/>
        <w:autoSpaceDE w:val="0"/>
        <w:autoSpaceDN w:val="0"/>
        <w:spacing w:after="0" w:line="240" w:lineRule="auto"/>
        <w:ind w:left="0" w:firstLine="0"/>
        <w:contextualSpacing/>
      </w:pPr>
      <w:r>
        <w:t>Si comunica che, come disposto dal calendario scolastico regionale 2021/2022, in occasione della Festa della Repubblica Italiana di giovedì 2 giugno 2022 la scuola resterà chiusa e saranno sospese tutte le attività didattiche e amministrative.</w:t>
      </w:r>
    </w:p>
    <w:p w:rsidR="00104EF9" w:rsidRPr="00104EF9" w:rsidRDefault="006B2766" w:rsidP="006B2766">
      <w:pPr>
        <w:widowControl w:val="0"/>
        <w:autoSpaceDE w:val="0"/>
        <w:autoSpaceDN w:val="0"/>
        <w:spacing w:after="0" w:line="240" w:lineRule="auto"/>
        <w:ind w:left="0" w:firstLine="0"/>
        <w:contextualSpacing/>
        <w:rPr>
          <w:rFonts w:eastAsia="Calibri"/>
          <w:color w:val="auto"/>
          <w:sz w:val="20"/>
          <w:szCs w:val="20"/>
          <w:lang w:eastAsia="en-US"/>
        </w:rPr>
      </w:pPr>
      <w:r>
        <w:t xml:space="preserve"> Le lezioni riprenderanno regolarmente venerdì 3 giugno 2022.</w:t>
      </w:r>
    </w:p>
    <w:p w:rsidR="006B2766" w:rsidRDefault="00104EF9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104EF9">
        <w:rPr>
          <w:rFonts w:eastAsia="Calibri"/>
          <w:color w:val="auto"/>
          <w:sz w:val="20"/>
          <w:szCs w:val="20"/>
          <w:lang w:eastAsia="en-US"/>
        </w:rPr>
        <w:t xml:space="preserve">       </w:t>
      </w:r>
    </w:p>
    <w:p w:rsidR="006B2766" w:rsidRPr="005A2456" w:rsidRDefault="006B2766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rFonts w:eastAsia="Calibri"/>
          <w:color w:val="auto"/>
          <w:szCs w:val="24"/>
          <w:lang w:eastAsia="en-US"/>
        </w:rPr>
      </w:pPr>
    </w:p>
    <w:p w:rsidR="00104EF9" w:rsidRPr="005A2456" w:rsidRDefault="00104EF9" w:rsidP="00104EF9">
      <w:pPr>
        <w:widowControl w:val="0"/>
        <w:autoSpaceDE w:val="0"/>
        <w:autoSpaceDN w:val="0"/>
        <w:spacing w:after="0" w:line="240" w:lineRule="auto"/>
        <w:ind w:left="0" w:firstLine="0"/>
        <w:contextualSpacing/>
        <w:jc w:val="right"/>
        <w:rPr>
          <w:color w:val="auto"/>
          <w:szCs w:val="24"/>
          <w:lang w:eastAsia="en-US"/>
        </w:rPr>
      </w:pPr>
      <w:r w:rsidRPr="005A2456">
        <w:rPr>
          <w:b/>
          <w:color w:val="auto"/>
          <w:szCs w:val="24"/>
          <w:lang w:eastAsia="en-US"/>
        </w:rPr>
        <w:t xml:space="preserve">La Dirigente Scolastica </w:t>
      </w:r>
      <w:r w:rsidRPr="005A2456">
        <w:rPr>
          <w:color w:val="auto"/>
          <w:szCs w:val="24"/>
          <w:lang w:eastAsia="en-US"/>
        </w:rPr>
        <w:t>Prof.ssa Angela De Carlo</w:t>
      </w:r>
    </w:p>
    <w:p w:rsidR="00104EF9" w:rsidRPr="00104EF9" w:rsidRDefault="00104EF9" w:rsidP="00104EF9">
      <w:pPr>
        <w:suppressAutoHyphens/>
        <w:spacing w:before="120" w:after="120" w:line="240" w:lineRule="auto"/>
        <w:ind w:left="720" w:firstLine="0"/>
        <w:contextualSpacing/>
        <w:jc w:val="right"/>
        <w:rPr>
          <w:rFonts w:eastAsia="Calibri"/>
          <w:color w:val="auto"/>
          <w:sz w:val="16"/>
          <w:szCs w:val="16"/>
          <w:u w:val="single"/>
          <w:lang w:eastAsia="en-US"/>
        </w:rPr>
      </w:pPr>
      <w:r w:rsidRPr="00104EF9">
        <w:rPr>
          <w:color w:val="auto"/>
          <w:sz w:val="16"/>
          <w:szCs w:val="16"/>
          <w:lang w:eastAsia="en-US"/>
        </w:rPr>
        <w:t>(Firma autografa sostituita a mezzo stampa ai sensi dell’ex art. 3 comma 2 D.lgs n° 39/93)</w:t>
      </w:r>
    </w:p>
    <w:p w:rsidR="00104EF9" w:rsidRPr="00104EF9" w:rsidRDefault="00104EF9" w:rsidP="00C92C93">
      <w:pPr>
        <w:spacing w:after="120" w:line="240" w:lineRule="auto"/>
        <w:ind w:left="0" w:right="-6" w:firstLine="0"/>
        <w:rPr>
          <w:sz w:val="16"/>
          <w:szCs w:val="16"/>
        </w:rPr>
      </w:pPr>
    </w:p>
    <w:sectPr w:rsidR="00104EF9" w:rsidRPr="00104EF9" w:rsidSect="006B2766">
      <w:headerReference w:type="even" r:id="rId15"/>
      <w:headerReference w:type="first" r:id="rId16"/>
      <w:pgSz w:w="11900" w:h="16840"/>
      <w:pgMar w:top="1026" w:right="1128" w:bottom="1148" w:left="993" w:header="74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8BA" w:rsidRDefault="00FD58BA">
      <w:pPr>
        <w:spacing w:after="0" w:line="240" w:lineRule="auto"/>
      </w:pPr>
      <w:r>
        <w:separator/>
      </w:r>
    </w:p>
  </w:endnote>
  <w:endnote w:type="continuationSeparator" w:id="1">
    <w:p w:rsidR="00FD58BA" w:rsidRDefault="00FD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8BA" w:rsidRDefault="00FD58BA">
      <w:pPr>
        <w:spacing w:after="0" w:line="240" w:lineRule="auto"/>
      </w:pPr>
      <w:r>
        <w:separator/>
      </w:r>
    </w:p>
  </w:footnote>
  <w:footnote w:type="continuationSeparator" w:id="1">
    <w:p w:rsidR="00FD58BA" w:rsidRDefault="00FD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F" w:rsidRDefault="001B788A">
    <w:pPr>
      <w:spacing w:after="0" w:line="259" w:lineRule="auto"/>
      <w:ind w:left="1120" w:right="-768" w:firstLine="0"/>
      <w:jc w:val="left"/>
    </w:pPr>
    <w:r>
      <w:t>D.D. 2 SANTARCANGELO DI ROMAGNA                            Regolamento interno di vigilanza !</w:t>
    </w:r>
    <w:r w:rsidR="00881F10">
      <w:fldChar w:fldCharType="begin"/>
    </w:r>
    <w:r>
      <w:instrText xml:space="preserve"> PAGE   \* MERGEFORMAT </w:instrText>
    </w:r>
    <w:r w:rsidR="00881F10">
      <w:fldChar w:fldCharType="separate"/>
    </w:r>
    <w:r>
      <w:t>1</w:t>
    </w:r>
    <w:r w:rsidR="00881F10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2F" w:rsidRDefault="001B788A">
    <w:pPr>
      <w:spacing w:after="0" w:line="259" w:lineRule="auto"/>
      <w:ind w:left="1120" w:right="-768" w:firstLine="0"/>
      <w:jc w:val="left"/>
    </w:pPr>
    <w:r>
      <w:t>D.D. 2 SANTARCANGELO DI ROMAGNA                            Regolamento interno di vigilanza !</w:t>
    </w:r>
    <w:r w:rsidR="00881F10">
      <w:fldChar w:fldCharType="begin"/>
    </w:r>
    <w:r>
      <w:instrText xml:space="preserve"> PAGE   \* MERGEFORMAT </w:instrText>
    </w:r>
    <w:r w:rsidR="00881F10">
      <w:fldChar w:fldCharType="separate"/>
    </w:r>
    <w:r>
      <w:t>1</w:t>
    </w:r>
    <w:r w:rsidR="00881F10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048"/>
    <w:multiLevelType w:val="hybridMultilevel"/>
    <w:tmpl w:val="8938A802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CC207D"/>
    <w:multiLevelType w:val="hybridMultilevel"/>
    <w:tmpl w:val="16307C68"/>
    <w:lvl w:ilvl="0" w:tplc="25D6E87A">
      <w:start w:val="1"/>
      <w:numFmt w:val="decimal"/>
      <w:pStyle w:val="Titolo1"/>
      <w:lvlText w:val="%1."/>
      <w:lvlJc w:val="left"/>
      <w:pPr>
        <w:ind w:left="993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852BE">
      <w:start w:val="1"/>
      <w:numFmt w:val="lowerLetter"/>
      <w:lvlText w:val="%2"/>
      <w:lvlJc w:val="left"/>
      <w:pPr>
        <w:ind w:left="313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283E6">
      <w:start w:val="1"/>
      <w:numFmt w:val="lowerRoman"/>
      <w:lvlText w:val="%3"/>
      <w:lvlJc w:val="left"/>
      <w:pPr>
        <w:ind w:left="385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EA6B9A">
      <w:start w:val="1"/>
      <w:numFmt w:val="decimal"/>
      <w:lvlText w:val="%4"/>
      <w:lvlJc w:val="left"/>
      <w:pPr>
        <w:ind w:left="457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C7880">
      <w:start w:val="1"/>
      <w:numFmt w:val="lowerLetter"/>
      <w:lvlText w:val="%5"/>
      <w:lvlJc w:val="left"/>
      <w:pPr>
        <w:ind w:left="529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6688E">
      <w:start w:val="1"/>
      <w:numFmt w:val="lowerRoman"/>
      <w:lvlText w:val="%6"/>
      <w:lvlJc w:val="left"/>
      <w:pPr>
        <w:ind w:left="601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5C08FE">
      <w:start w:val="1"/>
      <w:numFmt w:val="decimal"/>
      <w:lvlText w:val="%7"/>
      <w:lvlJc w:val="left"/>
      <w:pPr>
        <w:ind w:left="673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C3A">
      <w:start w:val="1"/>
      <w:numFmt w:val="lowerLetter"/>
      <w:lvlText w:val="%8"/>
      <w:lvlJc w:val="left"/>
      <w:pPr>
        <w:ind w:left="745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69A0C">
      <w:start w:val="1"/>
      <w:numFmt w:val="lowerRoman"/>
      <w:lvlText w:val="%9"/>
      <w:lvlJc w:val="left"/>
      <w:pPr>
        <w:ind w:left="8176"/>
      </w:pPr>
      <w:rPr>
        <w:rFonts w:ascii="Arial" w:eastAsia="Arial" w:hAnsi="Arial" w:cs="Arial"/>
        <w:b/>
        <w:bCs/>
        <w:i w:val="0"/>
        <w:strike w:val="0"/>
        <w:dstrike w:val="0"/>
        <w:color w:val="548DD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855008"/>
    <w:multiLevelType w:val="hybridMultilevel"/>
    <w:tmpl w:val="1944CA2C"/>
    <w:lvl w:ilvl="0" w:tplc="945648A4">
      <w:start w:val="1"/>
      <w:numFmt w:val="bullet"/>
      <w:lvlText w:val="-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B4ACE0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2993A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A712A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67B56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C0C10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8CF1D8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AF066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2ECF2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E62F40"/>
    <w:multiLevelType w:val="hybridMultilevel"/>
    <w:tmpl w:val="D366770E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E43D4"/>
    <w:multiLevelType w:val="hybridMultilevel"/>
    <w:tmpl w:val="C1705A2C"/>
    <w:lvl w:ilvl="0" w:tplc="BD2E1D40">
      <w:start w:val="1"/>
      <w:numFmt w:val="bullet"/>
      <w:lvlText w:val="❖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A6F2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A61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A473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2D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A89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CC2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E45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8B87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C57587"/>
    <w:multiLevelType w:val="hybridMultilevel"/>
    <w:tmpl w:val="33886178"/>
    <w:lvl w:ilvl="0" w:tplc="9A52DB6A">
      <w:start w:val="1"/>
      <w:numFmt w:val="bullet"/>
      <w:lvlText w:val="-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E1460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C81B8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61212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C1CF2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E6CC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84CBA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EF1B8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C80A8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254966"/>
    <w:multiLevelType w:val="hybridMultilevel"/>
    <w:tmpl w:val="4928D5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C4524"/>
    <w:multiLevelType w:val="hybridMultilevel"/>
    <w:tmpl w:val="76F8A0C6"/>
    <w:lvl w:ilvl="0" w:tplc="65FE3150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68F8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40F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8F2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8BF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4A3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C36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34B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C2200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367EBE"/>
    <w:multiLevelType w:val="hybridMultilevel"/>
    <w:tmpl w:val="15163BBC"/>
    <w:lvl w:ilvl="0" w:tplc="172096A6">
      <w:start w:val="1"/>
      <w:numFmt w:val="bullet"/>
      <w:lvlText w:val="-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CDF36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840DC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24F60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4CEAA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68224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0DB80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C0914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23438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116867"/>
    <w:multiLevelType w:val="hybridMultilevel"/>
    <w:tmpl w:val="2C6CAC0E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22F"/>
    <w:rsid w:val="0009707B"/>
    <w:rsid w:val="000A1E0B"/>
    <w:rsid w:val="00104EF9"/>
    <w:rsid w:val="00106684"/>
    <w:rsid w:val="0016247F"/>
    <w:rsid w:val="001B21A4"/>
    <w:rsid w:val="001B788A"/>
    <w:rsid w:val="00280E08"/>
    <w:rsid w:val="00296679"/>
    <w:rsid w:val="002B6F87"/>
    <w:rsid w:val="003108CA"/>
    <w:rsid w:val="003140D0"/>
    <w:rsid w:val="0032438F"/>
    <w:rsid w:val="00331E91"/>
    <w:rsid w:val="00366676"/>
    <w:rsid w:val="003807A2"/>
    <w:rsid w:val="004008FB"/>
    <w:rsid w:val="004A3EEE"/>
    <w:rsid w:val="004C1F22"/>
    <w:rsid w:val="004D3187"/>
    <w:rsid w:val="004E3B3E"/>
    <w:rsid w:val="004E5FCB"/>
    <w:rsid w:val="004F23BB"/>
    <w:rsid w:val="0054489F"/>
    <w:rsid w:val="005506D1"/>
    <w:rsid w:val="00557B1B"/>
    <w:rsid w:val="0056247A"/>
    <w:rsid w:val="005774CE"/>
    <w:rsid w:val="005A2456"/>
    <w:rsid w:val="005B16F4"/>
    <w:rsid w:val="005D4D32"/>
    <w:rsid w:val="00631B04"/>
    <w:rsid w:val="00634897"/>
    <w:rsid w:val="00645971"/>
    <w:rsid w:val="006A01F2"/>
    <w:rsid w:val="006B2766"/>
    <w:rsid w:val="006D6106"/>
    <w:rsid w:val="00711EB9"/>
    <w:rsid w:val="0075325E"/>
    <w:rsid w:val="00781741"/>
    <w:rsid w:val="007E6289"/>
    <w:rsid w:val="00801BB3"/>
    <w:rsid w:val="00874824"/>
    <w:rsid w:val="00881F10"/>
    <w:rsid w:val="00885BEA"/>
    <w:rsid w:val="00896E16"/>
    <w:rsid w:val="008C575C"/>
    <w:rsid w:val="00987B9C"/>
    <w:rsid w:val="00995D9A"/>
    <w:rsid w:val="009D3D9A"/>
    <w:rsid w:val="00A3037B"/>
    <w:rsid w:val="00A307CB"/>
    <w:rsid w:val="00A8122F"/>
    <w:rsid w:val="00A86231"/>
    <w:rsid w:val="00AA1FF1"/>
    <w:rsid w:val="00AE0A2F"/>
    <w:rsid w:val="00AF2EC6"/>
    <w:rsid w:val="00B347A8"/>
    <w:rsid w:val="00BB368A"/>
    <w:rsid w:val="00BE5386"/>
    <w:rsid w:val="00C21093"/>
    <w:rsid w:val="00C36F78"/>
    <w:rsid w:val="00C74E58"/>
    <w:rsid w:val="00C92C93"/>
    <w:rsid w:val="00CB2D35"/>
    <w:rsid w:val="00D82E28"/>
    <w:rsid w:val="00DC0878"/>
    <w:rsid w:val="00DE5B22"/>
    <w:rsid w:val="00E30C91"/>
    <w:rsid w:val="00EC50B8"/>
    <w:rsid w:val="00F37118"/>
    <w:rsid w:val="00F84B60"/>
    <w:rsid w:val="00FB2CD8"/>
    <w:rsid w:val="00FB34E2"/>
    <w:rsid w:val="00FD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EEE"/>
    <w:pPr>
      <w:spacing w:after="4" w:line="264" w:lineRule="auto"/>
      <w:ind w:lef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4A3EEE"/>
    <w:pPr>
      <w:keepNext/>
      <w:keepLines/>
      <w:numPr>
        <w:numId w:val="6"/>
      </w:numPr>
      <w:spacing w:after="296" w:line="256" w:lineRule="auto"/>
      <w:ind w:left="310" w:hanging="10"/>
      <w:jc w:val="center"/>
      <w:outlineLvl w:val="0"/>
    </w:pPr>
    <w:rPr>
      <w:rFonts w:ascii="Arial" w:eastAsia="Arial" w:hAnsi="Arial" w:cs="Arial"/>
      <w:b/>
      <w:color w:val="548DD4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4A3EEE"/>
    <w:pPr>
      <w:keepNext/>
      <w:keepLines/>
      <w:spacing w:after="1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4A3EEE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rsid w:val="004A3EEE"/>
    <w:rPr>
      <w:rFonts w:ascii="Arial" w:eastAsia="Arial" w:hAnsi="Arial" w:cs="Arial"/>
      <w:b/>
      <w:color w:val="548DD4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C21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093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4D31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C5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CE"/>
    <w:rPr>
      <w:rFonts w:ascii="Tahoma" w:eastAsia="Times New Roman" w:hAnsi="Tahoma" w:cs="Tahoma"/>
      <w:color w:val="000000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597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4489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E696-6716-4459-A091-76ADDF7E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di vigilanza_permanente_Del71_30_05_2016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di vigilanza_permanente_Del71_30_05_2016</dc:title>
  <dc:creator>Antonio Fundaro</dc:creator>
  <cp:lastModifiedBy>ACER</cp:lastModifiedBy>
  <cp:revision>3</cp:revision>
  <dcterms:created xsi:type="dcterms:W3CDTF">2022-06-01T15:00:00Z</dcterms:created>
  <dcterms:modified xsi:type="dcterms:W3CDTF">2022-06-01T15:00:00Z</dcterms:modified>
</cp:coreProperties>
</file>